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EF" w:rsidRPr="00232D4B" w:rsidRDefault="00430845"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063" w:rsidRDefault="00887DD2" w:rsidP="00455C70">
                            <w:pPr>
                              <w:pStyle w:val="BodyText21"/>
                              <w:tabs>
                                <w:tab w:val="left" w:pos="284"/>
                                <w:tab w:val="left" w:pos="9781"/>
                              </w:tabs>
                              <w:ind w:left="284" w:right="-1" w:hanging="284"/>
                              <w:rPr>
                                <w:rFonts w:cs="Tahoma"/>
                                <w:sz w:val="20"/>
                              </w:rPr>
                            </w:pPr>
                            <w:r>
                              <w:rPr>
                                <w:rFonts w:cs="Tahoma"/>
                                <w:sz w:val="20"/>
                              </w:rPr>
                              <w:t>Allegato n.3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0B6063" w:rsidRDefault="00887DD2" w:rsidP="00455C70">
                      <w:pPr>
                        <w:pStyle w:val="BodyText21"/>
                        <w:tabs>
                          <w:tab w:val="left" w:pos="284"/>
                          <w:tab w:val="left" w:pos="9781"/>
                        </w:tabs>
                        <w:ind w:left="284" w:right="-1" w:hanging="284"/>
                        <w:rPr>
                          <w:rFonts w:cs="Tahoma"/>
                          <w:sz w:val="20"/>
                        </w:rPr>
                      </w:pPr>
                      <w:r>
                        <w:rPr>
                          <w:rFonts w:cs="Tahoma"/>
                          <w:sz w:val="20"/>
                        </w:rPr>
                        <w:t>Allegato n.3</w:t>
                      </w:r>
                    </w:p>
                  </w:txbxContent>
                </v:textbox>
              </v:shape>
            </w:pict>
          </mc:Fallback>
        </mc:AlternateContent>
      </w:r>
      <w:r w:rsidR="00C234D4" w:rsidRPr="00232D4B">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8"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232D4B"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232D4B">
        <w:rPr>
          <w:rFonts w:ascii="Tahoma" w:hAnsi="Tahoma" w:cs="Tahoma"/>
          <w:b/>
          <w:sz w:val="22"/>
          <w:szCs w:val="22"/>
        </w:rPr>
        <w:t>_______________________________</w:t>
      </w:r>
      <w:r w:rsidR="00890066" w:rsidRPr="00232D4B">
        <w:rPr>
          <w:rFonts w:ascii="Tahoma" w:hAnsi="Tahoma" w:cs="Tahoma"/>
          <w:b/>
          <w:sz w:val="22"/>
          <w:szCs w:val="22"/>
        </w:rPr>
        <w:t>_______________________________</w:t>
      </w:r>
    </w:p>
    <w:p w:rsidR="000F3FEF" w:rsidRPr="00232D4B"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4170FC" w:rsidRPr="00232D4B" w:rsidRDefault="004170FC" w:rsidP="000B6063">
      <w:pPr>
        <w:tabs>
          <w:tab w:val="left" w:pos="284"/>
          <w:tab w:val="left" w:pos="9781"/>
        </w:tabs>
        <w:ind w:left="284" w:right="-1" w:hanging="284"/>
        <w:jc w:val="center"/>
        <w:rPr>
          <w:rFonts w:ascii="Tahoma" w:hAnsi="Tahoma" w:cs="Tahoma"/>
          <w:b/>
          <w:sz w:val="22"/>
          <w:szCs w:val="22"/>
        </w:rPr>
      </w:pPr>
      <w:bookmarkStart w:id="0" w:name="_GoBack"/>
      <w:bookmarkEnd w:id="0"/>
    </w:p>
    <w:p w:rsidR="00B00C1E" w:rsidRPr="00232D4B" w:rsidRDefault="00B00C1E" w:rsidP="00890066">
      <w:pPr>
        <w:tabs>
          <w:tab w:val="left" w:pos="284"/>
          <w:tab w:val="left" w:pos="9781"/>
        </w:tabs>
        <w:ind w:left="284" w:right="-1" w:hanging="284"/>
        <w:jc w:val="both"/>
        <w:rPr>
          <w:rFonts w:ascii="Tahoma" w:hAnsi="Tahoma" w:cs="Tahoma"/>
          <w:b/>
          <w:sz w:val="22"/>
          <w:szCs w:val="22"/>
        </w:rPr>
      </w:pPr>
    </w:p>
    <w:p w:rsidR="00F00727" w:rsidRPr="00232D4B"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F00727" w:rsidRPr="00232D4B" w:rsidRDefault="00F00727" w:rsidP="00F00727">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Forlanini n. 95 </w:t>
      </w:r>
    </w:p>
    <w:p w:rsidR="00F00727" w:rsidRPr="00232D4B"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F00727" w:rsidRPr="000B6063" w:rsidRDefault="00F00727" w:rsidP="00F00727">
      <w:pPr>
        <w:pStyle w:val="Corpotesto"/>
        <w:spacing w:line="276" w:lineRule="auto"/>
        <w:jc w:val="both"/>
        <w:rPr>
          <w:rFonts w:ascii="Tahoma" w:hAnsi="Tahoma" w:cs="Tahoma"/>
          <w:b/>
          <w:sz w:val="18"/>
          <w:szCs w:val="18"/>
        </w:rPr>
      </w:pPr>
    </w:p>
    <w:p w:rsidR="000B6063" w:rsidRPr="000B6063" w:rsidRDefault="00F00727" w:rsidP="000B6063">
      <w:pPr>
        <w:pStyle w:val="BodyText21"/>
        <w:ind w:right="-1"/>
        <w:rPr>
          <w:rFonts w:cs="Tahoma"/>
          <w:b/>
          <w:sz w:val="18"/>
          <w:szCs w:val="18"/>
        </w:rPr>
      </w:pPr>
      <w:r w:rsidRPr="000B6063">
        <w:rPr>
          <w:rFonts w:cs="Tahoma"/>
          <w:b/>
          <w:sz w:val="18"/>
          <w:szCs w:val="18"/>
        </w:rPr>
        <w:t xml:space="preserve">Il sottoscritto ...........................................................................  </w:t>
      </w:r>
      <w:r w:rsidRPr="000B6063">
        <w:rPr>
          <w:rFonts w:cs="Tahoma"/>
          <w:sz w:val="18"/>
          <w:szCs w:val="18"/>
        </w:rPr>
        <w:t>chiede di poter partecipare</w:t>
      </w:r>
      <w:r w:rsidR="000B6063">
        <w:rPr>
          <w:rFonts w:cs="Tahoma"/>
          <w:b/>
          <w:sz w:val="18"/>
          <w:szCs w:val="18"/>
        </w:rPr>
        <w:t xml:space="preserve"> </w:t>
      </w:r>
      <w:r w:rsidR="000B6063" w:rsidRPr="000B6063">
        <w:rPr>
          <w:rFonts w:cs="Tahoma"/>
          <w:sz w:val="18"/>
          <w:szCs w:val="18"/>
        </w:rPr>
        <w:t>all’</w:t>
      </w:r>
      <w:r w:rsidR="000B6063" w:rsidRPr="000B6063">
        <w:rPr>
          <w:rFonts w:cs="Tahoma"/>
          <w:b/>
          <w:sz w:val="18"/>
          <w:szCs w:val="18"/>
        </w:rPr>
        <w:t xml:space="preserve">AVVISO PUBBLICO DI PROCEDURA SELETTIVA COMPARATA, PER LA FORMAZIONE DI UN ELENCO DI CANDIDATI IDONEI PER IL CONFERIMENTO DI N. </w:t>
      </w:r>
      <w:r w:rsidR="00DA0264">
        <w:rPr>
          <w:rFonts w:cs="Tahoma"/>
          <w:b/>
          <w:sz w:val="18"/>
          <w:szCs w:val="18"/>
        </w:rPr>
        <w:t>5</w:t>
      </w:r>
      <w:r w:rsidR="000B6063" w:rsidRPr="000B6063">
        <w:rPr>
          <w:rFonts w:cs="Tahoma"/>
          <w:b/>
          <w:sz w:val="18"/>
          <w:szCs w:val="18"/>
        </w:rPr>
        <w:t xml:space="preserve"> INCARICHI LIBERO PROFESSIONALI  A LOGOPEDISTE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Pr="00232D4B" w:rsidRDefault="00F00727" w:rsidP="000B6063">
      <w:pPr>
        <w:overflowPunct w:val="0"/>
        <w:autoSpaceDE w:val="0"/>
        <w:autoSpaceDN w:val="0"/>
        <w:adjustRightInd w:val="0"/>
        <w:spacing w:line="276" w:lineRule="auto"/>
        <w:ind w:right="414"/>
        <w:jc w:val="both"/>
        <w:rPr>
          <w:rFonts w:ascii="Tahoma" w:hAnsi="Tahoma" w:cs="Tahoma"/>
          <w:b/>
          <w:sz w:val="18"/>
          <w:szCs w:val="18"/>
        </w:rPr>
      </w:pPr>
      <w:r w:rsidRPr="00232D4B">
        <w:rPr>
          <w:rFonts w:ascii="Tahoma" w:hAnsi="Tahoma" w:cs="Tahoma"/>
          <w:b/>
          <w:sz w:val="18"/>
          <w:szCs w:val="18"/>
        </w:rPr>
        <w:t>A tal fine, consapevole delle sanzioni penali previste per il caso di dichiarazione mendace, così come stabilito dall’art. 76 del DPR 445/2000</w:t>
      </w:r>
    </w:p>
    <w:p w:rsidR="00F00727" w:rsidRPr="00232D4B" w:rsidRDefault="00F00727" w:rsidP="00F00727">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F00727" w:rsidRPr="00232D4B"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nato a...................................... provincia (......),  il.................... e di risiedere a …………………………....      provincia.(….)   in via.............................................., n.    ...........  c.a.p…….;  C.F. …………………………….; e-mail: …………………………; telefono:………………………….; P.IVA:…………………………………..;</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00727"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maturato  esperienza </w:t>
      </w:r>
      <w:r w:rsidR="008D5F9A" w:rsidRPr="00232D4B">
        <w:rPr>
          <w:rFonts w:ascii="Tahoma" w:hAnsi="Tahoma" w:cs="Tahoma"/>
          <w:sz w:val="18"/>
          <w:szCs w:val="18"/>
        </w:rPr>
        <w:t>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nelle condizioni di cui all’art. 5, co. 9, del DL 95/2012, convertito in L. 135/2012, e s.m.i  (lavoratore privato  o pubblico collocato in quiescenza);</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232D4B"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232D4B" w:rsidRDefault="00F00727" w:rsidP="00F00727">
      <w:pPr>
        <w:widowControl w:val="0"/>
        <w:spacing w:line="360" w:lineRule="auto"/>
        <w:ind w:right="414"/>
        <w:jc w:val="both"/>
        <w:rPr>
          <w:rFonts w:ascii="Tahoma" w:hAnsi="Tahoma" w:cs="Tahoma"/>
          <w:sz w:val="18"/>
          <w:szCs w:val="18"/>
        </w:rPr>
      </w:pPr>
      <w:r w:rsidRPr="00232D4B">
        <w:rPr>
          <w:rFonts w:ascii="Tahoma" w:hAnsi="Tahoma" w:cs="Tahoma"/>
          <w:sz w:val="18"/>
          <w:szCs w:val="18"/>
        </w:rPr>
        <w:t>Chiede infine che ogni comunicazione inerente la presente domanda venga inviata al seguente indirizzo:</w:t>
      </w: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lastRenderedPageBreak/>
        <w:t>via ......................................... Cap……. Città .......................prov. (……)  tel.:  ........................... indirizzo e-mail : ……………</w:t>
      </w:r>
    </w:p>
    <w:p w:rsidR="00F00727" w:rsidRPr="00232D4B" w:rsidRDefault="00F00727" w:rsidP="00F00727">
      <w:pPr>
        <w:widowControl w:val="0"/>
        <w:spacing w:line="360" w:lineRule="auto"/>
        <w:ind w:right="414"/>
        <w:jc w:val="both"/>
        <w:rPr>
          <w:rFonts w:ascii="Tahoma" w:hAnsi="Tahoma" w:cs="Tahoma"/>
          <w:b/>
          <w:sz w:val="18"/>
          <w:szCs w:val="18"/>
          <w:u w:val="single"/>
        </w:rPr>
      </w:pP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sidR="00AA24B3">
        <w:rPr>
          <w:rFonts w:ascii="Tahoma" w:hAnsi="Tahoma" w:cs="Tahoma"/>
          <w:sz w:val="18"/>
          <w:szCs w:val="18"/>
        </w:rPr>
        <w:t>Regolamento Europeo n.2016/679</w:t>
      </w:r>
      <w:r w:rsidRPr="00232D4B">
        <w:rPr>
          <w:rFonts w:ascii="Tahoma" w:hAnsi="Tahoma" w:cs="Tahoma"/>
          <w:sz w:val="18"/>
          <w:szCs w:val="18"/>
        </w:rPr>
        <w:t xml:space="preserve"> (Modulo  2  allegato al presente bando).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F00727" w:rsidRPr="00232D4B" w:rsidRDefault="00F00727" w:rsidP="00F00727">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F00727" w:rsidRPr="00232D4B"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Il/La sottoscritto/a……………………………….……….    nato/a a  ……………………………………………………………    il ………………………</w:t>
      </w: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residente a ………………………………………………………………………………………… in via……………………………………………………….. consapevole delle sanzioni penali previste per il caso di dichiarazione mendace, così come stabilito dall’art.76 del D.P.R. n.445/2000</w:t>
      </w:r>
    </w:p>
    <w:p w:rsidR="00F00727" w:rsidRPr="00232D4B" w:rsidRDefault="00F00727" w:rsidP="00F00727">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87750E" w:rsidRPr="00232D4B" w:rsidRDefault="0087750E"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87750E" w:rsidRPr="00232D4B" w:rsidRDefault="0087750E"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8D5F9A"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F00727" w:rsidRPr="00232D4B"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232D4B"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 w:rsidR="00F00727" w:rsidRPr="00232D4B" w:rsidRDefault="00F00727" w:rsidP="00EC25C9"/>
          <w:p w:rsidR="00F00727" w:rsidRPr="00232D4B"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232D4B"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Pr>
              <w:suppressAutoHyphens/>
              <w:rPr>
                <w:rFonts w:ascii="Tahoma" w:hAnsi="Tahoma" w:cs="Tahoma"/>
                <w:smallCaps/>
                <w:sz w:val="19"/>
                <w:szCs w:val="19"/>
                <w:lang w:eastAsia="ar-SA"/>
              </w:rPr>
            </w:pPr>
          </w:p>
        </w:tc>
      </w:tr>
    </w:tbl>
    <w:p w:rsidR="00F00727" w:rsidRPr="00232D4B"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232D4B"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F03E5E">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232D4B"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EC25C9">
            <w:pPr>
              <w:suppressAutoHyphens/>
              <w:spacing w:after="120" w:line="240" w:lineRule="atLeast"/>
              <w:jc w:val="both"/>
              <w:rPr>
                <w:rFonts w:ascii="Tahoma" w:hAnsi="Tahoma" w:cs="Tahoma"/>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232D4B" w:rsidRDefault="00F00727" w:rsidP="00EC25C9">
            <w:pPr>
              <w:suppressAutoHyphens/>
              <w:autoSpaceDE w:val="0"/>
              <w:ind w:left="36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232D4B"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ind w:left="360"/>
              <w:jc w:val="both"/>
              <w:rPr>
                <w:rFonts w:ascii="Tahoma" w:hAnsi="Tahoma" w:cs="Tahoma"/>
                <w:sz w:val="19"/>
                <w:szCs w:val="19"/>
                <w:lang w:eastAsia="ar-SA"/>
              </w:rPr>
            </w:pPr>
          </w:p>
        </w:tc>
      </w:tr>
    </w:tbl>
    <w:p w:rsidR="00F00727" w:rsidRPr="00232D4B" w:rsidRDefault="00F00727" w:rsidP="00F00727">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F00727" w:rsidRPr="00232D4B" w:rsidRDefault="00F00727" w:rsidP="00F00727">
      <w:pPr>
        <w:suppressAutoHyphens/>
        <w:rPr>
          <w:rFonts w:ascii="Tahoma" w:hAnsi="Tahoma" w:cs="Tahoma"/>
          <w:b/>
          <w:sz w:val="19"/>
          <w:szCs w:val="19"/>
          <w:lang w:eastAsia="ar-SA"/>
        </w:rPr>
      </w:pPr>
      <w:r w:rsidRPr="00232D4B">
        <w:rPr>
          <w:rFonts w:ascii="Tahoma" w:hAnsi="Tahoma" w:cs="Tahoma"/>
          <w:sz w:val="19"/>
          <w:szCs w:val="19"/>
          <w:lang w:eastAsia="ar-SA"/>
        </w:rPr>
        <w:t>Luogo e data _____________________________________ Firma __________</w:t>
      </w:r>
      <w:r w:rsidR="00FF75AF">
        <w:rPr>
          <w:rFonts w:ascii="Tahoma" w:hAnsi="Tahoma" w:cs="Tahoma"/>
          <w:sz w:val="19"/>
          <w:szCs w:val="19"/>
          <w:lang w:eastAsia="ar-SA"/>
        </w:rPr>
        <w:t>________________</w:t>
      </w:r>
      <w:r w:rsidRPr="00232D4B">
        <w:rPr>
          <w:rFonts w:ascii="Tahoma" w:hAnsi="Tahoma" w:cs="Tahoma"/>
          <w:sz w:val="19"/>
          <w:szCs w:val="19"/>
          <w:lang w:eastAsia="ar-SA"/>
        </w:rPr>
        <w:t xml:space="preserve">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F00727" w:rsidRPr="00232D4B" w:rsidRDefault="00F00727" w:rsidP="00F00727">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F00727" w:rsidRPr="00232D4B" w:rsidRDefault="00F00727" w:rsidP="00F03E5E">
      <w:pPr>
        <w:widowControl w:val="0"/>
        <w:numPr>
          <w:ilvl w:val="0"/>
          <w:numId w:val="1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1949C2" w:rsidRPr="00892951" w:rsidRDefault="00F00727" w:rsidP="001949C2">
      <w:pPr>
        <w:widowControl w:val="0"/>
        <w:suppressAutoHyphens/>
        <w:spacing w:line="276" w:lineRule="auto"/>
        <w:ind w:left="567" w:right="414"/>
        <w:jc w:val="both"/>
        <w:rPr>
          <w:rFonts w:ascii="Tahoma" w:hAnsi="Tahoma" w:cs="Tahoma"/>
          <w:b/>
          <w:sz w:val="19"/>
          <w:szCs w:val="19"/>
          <w:u w:val="single"/>
        </w:rPr>
      </w:pPr>
      <w:r w:rsidRPr="00232D4B">
        <w:rPr>
          <w:rFonts w:ascii="Tahoma" w:hAnsi="Tahoma" w:cs="Tahoma"/>
          <w:b/>
          <w:sz w:val="19"/>
          <w:szCs w:val="19"/>
          <w:lang w:eastAsia="ar-SA"/>
        </w:rPr>
        <w:br w:type="page"/>
      </w:r>
      <w:r w:rsidR="001949C2" w:rsidRPr="00892951">
        <w:rPr>
          <w:rFonts w:ascii="Tahoma" w:hAnsi="Tahoma" w:cs="Tahoma"/>
          <w:b/>
          <w:sz w:val="19"/>
          <w:szCs w:val="19"/>
          <w:u w:val="single"/>
        </w:rPr>
        <w:lastRenderedPageBreak/>
        <w:t>MODULO 2</w:t>
      </w:r>
    </w:p>
    <w:p w:rsidR="001949C2" w:rsidRPr="00892951" w:rsidRDefault="001949C2" w:rsidP="001949C2">
      <w:pPr>
        <w:widowControl w:val="0"/>
        <w:spacing w:line="276" w:lineRule="auto"/>
        <w:ind w:left="567" w:right="414"/>
        <w:jc w:val="both"/>
        <w:rPr>
          <w:rFonts w:ascii="Tahoma" w:hAnsi="Tahoma" w:cs="Tahoma"/>
          <w:b/>
          <w:sz w:val="19"/>
          <w:szCs w:val="19"/>
          <w:u w:val="single"/>
        </w:rPr>
      </w:pPr>
    </w:p>
    <w:p w:rsidR="001949C2" w:rsidRPr="004C0154" w:rsidRDefault="001949C2" w:rsidP="001949C2">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1949C2" w:rsidRPr="004C0154" w:rsidRDefault="001949C2" w:rsidP="001949C2">
      <w:pPr>
        <w:autoSpaceDE w:val="0"/>
        <w:autoSpaceDN w:val="0"/>
        <w:adjustRightInd w:val="0"/>
        <w:jc w:val="center"/>
        <w:rPr>
          <w:rFonts w:ascii="Verdana" w:hAnsi="Verdana" w:cs="Verdana"/>
          <w:b/>
          <w:bCs/>
          <w:color w:val="000000"/>
          <w:sz w:val="23"/>
          <w:szCs w:val="23"/>
          <w:u w:val="single"/>
        </w:rPr>
      </w:pPr>
    </w:p>
    <w:p w:rsidR="001949C2" w:rsidRPr="004C0154" w:rsidRDefault="001949C2" w:rsidP="001949C2">
      <w:pPr>
        <w:autoSpaceDE w:val="0"/>
        <w:autoSpaceDN w:val="0"/>
        <w:adjustRightInd w:val="0"/>
        <w:jc w:val="center"/>
        <w:rPr>
          <w:rFonts w:ascii="Verdana" w:hAnsi="Verdana" w:cs="Verdana"/>
          <w:b/>
          <w:bCs/>
          <w:color w:val="000000"/>
          <w:sz w:val="23"/>
          <w:szCs w:val="23"/>
          <w:u w:val="single"/>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1949C2" w:rsidRPr="004C0154" w:rsidRDefault="001949C2" w:rsidP="001949C2">
      <w:pPr>
        <w:autoSpaceDE w:val="0"/>
        <w:autoSpaceDN w:val="0"/>
        <w:adjustRightInd w:val="0"/>
        <w:ind w:left="284" w:hanging="284"/>
        <w:rPr>
          <w:rFonts w:ascii="Tahoma" w:hAnsi="Tahoma" w:cs="Tahoma"/>
          <w:sz w:val="19"/>
          <w:szCs w:val="19"/>
        </w:rPr>
      </w:pPr>
    </w:p>
    <w:p w:rsidR="001949C2"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9"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1949C2" w:rsidRPr="004C0154" w:rsidRDefault="001949C2" w:rsidP="001949C2">
      <w:pPr>
        <w:autoSpaceDE w:val="0"/>
        <w:autoSpaceDN w:val="0"/>
        <w:adjustRightInd w:val="0"/>
        <w:ind w:left="284" w:hanging="284"/>
        <w:jc w:val="both"/>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1949C2" w:rsidRPr="004C0154" w:rsidRDefault="001949C2" w:rsidP="001949C2">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1949C2" w:rsidRPr="004C0154" w:rsidRDefault="001949C2" w:rsidP="001949C2">
      <w:pPr>
        <w:autoSpaceDE w:val="0"/>
        <w:autoSpaceDN w:val="0"/>
        <w:adjustRightInd w:val="0"/>
        <w:ind w:firstLine="142"/>
        <w:jc w:val="both"/>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1949C2" w:rsidRPr="004C0154" w:rsidRDefault="001949C2" w:rsidP="001949C2">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1949C2" w:rsidRPr="004C0154" w:rsidRDefault="001949C2" w:rsidP="001949C2">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1949C2" w:rsidRPr="004C0154" w:rsidRDefault="001949C2" w:rsidP="001949C2">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1949C2" w:rsidRPr="004C0154" w:rsidRDefault="001949C2" w:rsidP="001949C2">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1949C2" w:rsidRPr="004C0154" w:rsidRDefault="001949C2" w:rsidP="001949C2">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0"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1949C2" w:rsidRPr="004C0154" w:rsidRDefault="001949C2" w:rsidP="001949C2">
      <w:pPr>
        <w:autoSpaceDE w:val="0"/>
        <w:autoSpaceDN w:val="0"/>
        <w:adjustRightInd w:val="0"/>
        <w:jc w:val="both"/>
        <w:rPr>
          <w:rFonts w:ascii="Tahoma" w:hAnsi="Tahoma" w:cs="Tahoma"/>
          <w:sz w:val="19"/>
          <w:szCs w:val="19"/>
        </w:rPr>
      </w:pPr>
    </w:p>
    <w:p w:rsidR="001949C2" w:rsidRPr="004C0154" w:rsidRDefault="001949C2" w:rsidP="001949C2">
      <w:pPr>
        <w:autoSpaceDE w:val="0"/>
        <w:autoSpaceDN w:val="0"/>
        <w:adjustRightInd w:val="0"/>
        <w:rPr>
          <w:rFonts w:ascii="Tahoma" w:hAnsi="Tahoma" w:cs="Tahoma"/>
          <w:sz w:val="19"/>
          <w:szCs w:val="19"/>
        </w:rPr>
      </w:pPr>
    </w:p>
    <w:p w:rsidR="001949C2" w:rsidRPr="004C0154" w:rsidRDefault="001949C2" w:rsidP="001949C2">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Il Titolare del trattamento dei dati</w:t>
      </w:r>
    </w:p>
    <w:p w:rsidR="001949C2" w:rsidRPr="004C0154" w:rsidRDefault="001949C2" w:rsidP="001949C2">
      <w:pPr>
        <w:autoSpaceDE w:val="0"/>
        <w:autoSpaceDN w:val="0"/>
        <w:adjustRightInd w:val="0"/>
        <w:ind w:right="277"/>
        <w:jc w:val="center"/>
        <w:rPr>
          <w:rFonts w:ascii="Tahoma" w:hAnsi="Tahoma" w:cs="Tahoma"/>
          <w:sz w:val="19"/>
          <w:szCs w:val="19"/>
        </w:rPr>
      </w:pPr>
      <w:r>
        <w:rPr>
          <w:rFonts w:ascii="Tahoma" w:hAnsi="Tahoma" w:cs="Tahoma"/>
          <w:sz w:val="19"/>
          <w:szCs w:val="19"/>
        </w:rPr>
        <w:t xml:space="preserve">      </w:t>
      </w:r>
      <w:r w:rsidRPr="004C0154">
        <w:rPr>
          <w:rFonts w:ascii="Tahoma" w:hAnsi="Tahoma" w:cs="Tahoma"/>
          <w:sz w:val="19"/>
          <w:szCs w:val="19"/>
        </w:rPr>
        <w:t>IL LEGALE RAPPRESENTANTE</w:t>
      </w:r>
    </w:p>
    <w:p w:rsidR="001949C2" w:rsidRPr="004C0154" w:rsidRDefault="001949C2" w:rsidP="001949C2">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1949C2" w:rsidRPr="004C0154" w:rsidRDefault="001949C2" w:rsidP="001949C2">
      <w:pPr>
        <w:widowControl w:val="0"/>
        <w:spacing w:line="276" w:lineRule="auto"/>
        <w:ind w:left="567" w:right="414"/>
        <w:jc w:val="both"/>
        <w:rPr>
          <w:rFonts w:ascii="Tahoma" w:hAnsi="Tahoma" w:cs="Tahoma"/>
          <w:b/>
          <w:sz w:val="19"/>
          <w:szCs w:val="19"/>
          <w:u w:val="single"/>
        </w:rPr>
      </w:pPr>
    </w:p>
    <w:p w:rsidR="001949C2" w:rsidRPr="00892951" w:rsidRDefault="001949C2" w:rsidP="001949C2">
      <w:pPr>
        <w:widowControl w:val="0"/>
        <w:spacing w:line="276" w:lineRule="auto"/>
        <w:ind w:left="567" w:right="414"/>
        <w:jc w:val="both"/>
        <w:rPr>
          <w:rFonts w:ascii="Tahoma" w:hAnsi="Tahoma" w:cs="Tahoma"/>
          <w:b/>
          <w:sz w:val="19"/>
          <w:szCs w:val="19"/>
          <w:u w:val="single"/>
        </w:rPr>
      </w:pPr>
    </w:p>
    <w:p w:rsidR="001949C2" w:rsidRPr="00296F58" w:rsidRDefault="001949C2" w:rsidP="001949C2">
      <w:pPr>
        <w:widowControl w:val="0"/>
        <w:suppressAutoHyphens/>
        <w:spacing w:line="276" w:lineRule="auto"/>
        <w:ind w:left="567" w:right="414"/>
        <w:jc w:val="both"/>
        <w:rPr>
          <w:rFonts w:ascii="Tahoma" w:hAnsi="Tahoma" w:cs="Tahoma"/>
          <w:sz w:val="19"/>
          <w:szCs w:val="19"/>
        </w:rPr>
      </w:pPr>
    </w:p>
    <w:p w:rsidR="001949C2" w:rsidRPr="00EA253E" w:rsidRDefault="001949C2" w:rsidP="001949C2">
      <w:pPr>
        <w:tabs>
          <w:tab w:val="left" w:pos="284"/>
          <w:tab w:val="left" w:pos="9781"/>
        </w:tabs>
        <w:ind w:left="284" w:right="-1" w:hanging="284"/>
        <w:jc w:val="center"/>
        <w:rPr>
          <w:rFonts w:ascii="Tahoma" w:hAnsi="Tahoma" w:cs="Tahoma"/>
          <w:sz w:val="22"/>
          <w:szCs w:val="22"/>
        </w:rPr>
      </w:pPr>
    </w:p>
    <w:p w:rsidR="001949C2" w:rsidRPr="00296F58" w:rsidRDefault="001949C2" w:rsidP="001949C2">
      <w:pPr>
        <w:widowControl w:val="0"/>
        <w:suppressAutoHyphens/>
        <w:spacing w:line="276" w:lineRule="auto"/>
        <w:ind w:left="567" w:right="414"/>
        <w:jc w:val="both"/>
        <w:rPr>
          <w:rFonts w:ascii="Tahoma" w:hAnsi="Tahoma" w:cs="Tahoma"/>
          <w:sz w:val="19"/>
          <w:szCs w:val="19"/>
        </w:rPr>
      </w:pPr>
    </w:p>
    <w:p w:rsidR="001949C2" w:rsidRPr="00EA253E" w:rsidRDefault="001949C2" w:rsidP="001949C2">
      <w:pPr>
        <w:widowControl w:val="0"/>
        <w:suppressAutoHyphens/>
        <w:spacing w:line="276" w:lineRule="auto"/>
        <w:ind w:left="567" w:right="414"/>
        <w:jc w:val="both"/>
        <w:rPr>
          <w:rFonts w:ascii="Tahoma" w:hAnsi="Tahoma" w:cs="Tahoma"/>
          <w:sz w:val="22"/>
          <w:szCs w:val="22"/>
        </w:rPr>
      </w:pPr>
    </w:p>
    <w:p w:rsidR="004A7AC3" w:rsidRPr="00EA253E" w:rsidRDefault="004A7AC3" w:rsidP="001949C2">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1"/>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63" w:rsidRDefault="000B6063">
      <w:r>
        <w:separator/>
      </w:r>
    </w:p>
  </w:endnote>
  <w:endnote w:type="continuationSeparator" w:id="0">
    <w:p w:rsidR="000B6063" w:rsidRDefault="000B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63" w:rsidRDefault="000B6063" w:rsidP="00F7335C">
    <w:pPr>
      <w:pStyle w:val="Intestazione"/>
      <w:jc w:val="right"/>
    </w:pPr>
    <w:r>
      <w:t xml:space="preserve">Pagina </w:t>
    </w:r>
    <w:r w:rsidR="00BD1DF5">
      <w:fldChar w:fldCharType="begin"/>
    </w:r>
    <w:r>
      <w:instrText xml:space="preserve"> PAGE </w:instrText>
    </w:r>
    <w:r w:rsidR="00BD1DF5">
      <w:fldChar w:fldCharType="separate"/>
    </w:r>
    <w:r w:rsidR="00E4326B">
      <w:rPr>
        <w:noProof/>
      </w:rPr>
      <w:t>1</w:t>
    </w:r>
    <w:r w:rsidR="00BD1DF5">
      <w:rPr>
        <w:noProof/>
      </w:rPr>
      <w:fldChar w:fldCharType="end"/>
    </w:r>
    <w:r>
      <w:t xml:space="preserve"> di </w:t>
    </w:r>
    <w:r w:rsidR="00BD1DF5">
      <w:fldChar w:fldCharType="begin"/>
    </w:r>
    <w:r w:rsidR="00500C36">
      <w:instrText xml:space="preserve"> NUMPAGES </w:instrText>
    </w:r>
    <w:r w:rsidR="00BD1DF5">
      <w:fldChar w:fldCharType="separate"/>
    </w:r>
    <w:r w:rsidR="00E4326B">
      <w:rPr>
        <w:noProof/>
      </w:rPr>
      <w:t>7</w:t>
    </w:r>
    <w:r w:rsidR="00BD1DF5">
      <w:rPr>
        <w:noProof/>
      </w:rPr>
      <w:fldChar w:fldCharType="end"/>
    </w:r>
  </w:p>
  <w:p w:rsidR="000B6063" w:rsidRDefault="000B60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63" w:rsidRDefault="000B6063">
      <w:r>
        <w:separator/>
      </w:r>
    </w:p>
  </w:footnote>
  <w:footnote w:type="continuationSeparator" w:id="0">
    <w:p w:rsidR="000B6063" w:rsidRDefault="000B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Times New Roman" w:hint="default"/>
      </w:rPr>
    </w:lvl>
  </w:abstractNum>
  <w:abstractNum w:abstractNumId="3" w15:restartNumberingAfterBreak="0">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4" w15:restartNumberingAfterBreak="0">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9997BFF"/>
    <w:multiLevelType w:val="hybridMultilevel"/>
    <w:tmpl w:val="60D67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5" w15:restartNumberingAfterBreak="0">
    <w:nsid w:val="50674054"/>
    <w:multiLevelType w:val="hybridMultilevel"/>
    <w:tmpl w:val="73D64C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5"/>
  </w:num>
  <w:num w:numId="2">
    <w:abstractNumId w:val="5"/>
  </w:num>
  <w:num w:numId="3">
    <w:abstractNumId w:val="14"/>
  </w:num>
  <w:num w:numId="4">
    <w:abstractNumId w:val="7"/>
  </w:num>
  <w:num w:numId="5">
    <w:abstractNumId w:val="18"/>
  </w:num>
  <w:num w:numId="6">
    <w:abstractNumId w:val="10"/>
  </w:num>
  <w:num w:numId="7">
    <w:abstractNumId w:val="3"/>
  </w:num>
  <w:num w:numId="8">
    <w:abstractNumId w:val="4"/>
  </w:num>
  <w:num w:numId="9">
    <w:abstractNumId w:val="13"/>
  </w:num>
  <w:num w:numId="10">
    <w:abstractNumId w:val="12"/>
  </w:num>
  <w:num w:numId="11">
    <w:abstractNumId w:val="16"/>
  </w:num>
  <w:num w:numId="12">
    <w:abstractNumId w:val="0"/>
  </w:num>
  <w:num w:numId="13">
    <w:abstractNumId w:val="1"/>
  </w:num>
  <w:num w:numId="14">
    <w:abstractNumId w:val="8"/>
  </w:num>
  <w:num w:numId="15">
    <w:abstractNumId w:val="9"/>
  </w:num>
  <w:num w:numId="16">
    <w:abstractNumId w:val="17"/>
  </w:num>
  <w:num w:numId="17">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92"/>
    <w:rsid w:val="000013CB"/>
    <w:rsid w:val="0000540B"/>
    <w:rsid w:val="000129A7"/>
    <w:rsid w:val="00013C09"/>
    <w:rsid w:val="00030C58"/>
    <w:rsid w:val="00034E68"/>
    <w:rsid w:val="00047273"/>
    <w:rsid w:val="000554A2"/>
    <w:rsid w:val="00061114"/>
    <w:rsid w:val="000717B4"/>
    <w:rsid w:val="00072239"/>
    <w:rsid w:val="000757D2"/>
    <w:rsid w:val="00086CCA"/>
    <w:rsid w:val="00091A54"/>
    <w:rsid w:val="00092FA0"/>
    <w:rsid w:val="000949D1"/>
    <w:rsid w:val="000966B2"/>
    <w:rsid w:val="000A08BF"/>
    <w:rsid w:val="000A7203"/>
    <w:rsid w:val="000B0B9B"/>
    <w:rsid w:val="000B1ECC"/>
    <w:rsid w:val="000B2C4E"/>
    <w:rsid w:val="000B6063"/>
    <w:rsid w:val="000C0E3E"/>
    <w:rsid w:val="000C3ADD"/>
    <w:rsid w:val="000C68E0"/>
    <w:rsid w:val="000D2488"/>
    <w:rsid w:val="000E1824"/>
    <w:rsid w:val="000F0625"/>
    <w:rsid w:val="000F3FEF"/>
    <w:rsid w:val="000F7C1D"/>
    <w:rsid w:val="001134D2"/>
    <w:rsid w:val="0012798D"/>
    <w:rsid w:val="00131AE1"/>
    <w:rsid w:val="00132052"/>
    <w:rsid w:val="001325BC"/>
    <w:rsid w:val="00136A59"/>
    <w:rsid w:val="00155759"/>
    <w:rsid w:val="00163DFB"/>
    <w:rsid w:val="001649D7"/>
    <w:rsid w:val="00176927"/>
    <w:rsid w:val="00177F10"/>
    <w:rsid w:val="00180428"/>
    <w:rsid w:val="00193746"/>
    <w:rsid w:val="001949C2"/>
    <w:rsid w:val="00195BAA"/>
    <w:rsid w:val="001A02C0"/>
    <w:rsid w:val="001A7C2E"/>
    <w:rsid w:val="001B5207"/>
    <w:rsid w:val="001B7D4A"/>
    <w:rsid w:val="001C6966"/>
    <w:rsid w:val="001D5B1C"/>
    <w:rsid w:val="001D7A62"/>
    <w:rsid w:val="001E0A6B"/>
    <w:rsid w:val="001E2D75"/>
    <w:rsid w:val="001F3F0B"/>
    <w:rsid w:val="001F73F6"/>
    <w:rsid w:val="00202A44"/>
    <w:rsid w:val="00205104"/>
    <w:rsid w:val="002105AA"/>
    <w:rsid w:val="00210CA1"/>
    <w:rsid w:val="002139EF"/>
    <w:rsid w:val="002233EC"/>
    <w:rsid w:val="00224289"/>
    <w:rsid w:val="00232D4B"/>
    <w:rsid w:val="0023570D"/>
    <w:rsid w:val="00235E1A"/>
    <w:rsid w:val="002375C6"/>
    <w:rsid w:val="00237985"/>
    <w:rsid w:val="00241E12"/>
    <w:rsid w:val="002454C8"/>
    <w:rsid w:val="00245509"/>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3236"/>
    <w:rsid w:val="002C4AFF"/>
    <w:rsid w:val="002D284E"/>
    <w:rsid w:val="002F0F67"/>
    <w:rsid w:val="002F56F2"/>
    <w:rsid w:val="002F64E7"/>
    <w:rsid w:val="003060AB"/>
    <w:rsid w:val="00326735"/>
    <w:rsid w:val="00331725"/>
    <w:rsid w:val="00332EAB"/>
    <w:rsid w:val="003351BC"/>
    <w:rsid w:val="00345F08"/>
    <w:rsid w:val="0035673D"/>
    <w:rsid w:val="003571F0"/>
    <w:rsid w:val="003654CF"/>
    <w:rsid w:val="00367996"/>
    <w:rsid w:val="00370354"/>
    <w:rsid w:val="00375BAA"/>
    <w:rsid w:val="00382591"/>
    <w:rsid w:val="00383172"/>
    <w:rsid w:val="00383187"/>
    <w:rsid w:val="0038367D"/>
    <w:rsid w:val="00384EF6"/>
    <w:rsid w:val="003914D4"/>
    <w:rsid w:val="00392C60"/>
    <w:rsid w:val="003A6BB0"/>
    <w:rsid w:val="003B1050"/>
    <w:rsid w:val="003B206C"/>
    <w:rsid w:val="003C6315"/>
    <w:rsid w:val="003C6C94"/>
    <w:rsid w:val="003D4BBE"/>
    <w:rsid w:val="003D601C"/>
    <w:rsid w:val="003E64AD"/>
    <w:rsid w:val="003F4F5B"/>
    <w:rsid w:val="004110B4"/>
    <w:rsid w:val="004170FC"/>
    <w:rsid w:val="00422AEF"/>
    <w:rsid w:val="00422C4E"/>
    <w:rsid w:val="00427276"/>
    <w:rsid w:val="00430845"/>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2DF4"/>
    <w:rsid w:val="004A4523"/>
    <w:rsid w:val="004A7AC3"/>
    <w:rsid w:val="004B081C"/>
    <w:rsid w:val="004C15B3"/>
    <w:rsid w:val="004E61BC"/>
    <w:rsid w:val="004F65BB"/>
    <w:rsid w:val="004F6D51"/>
    <w:rsid w:val="00500C36"/>
    <w:rsid w:val="0051389D"/>
    <w:rsid w:val="0051446D"/>
    <w:rsid w:val="00517C33"/>
    <w:rsid w:val="00527ACE"/>
    <w:rsid w:val="00533473"/>
    <w:rsid w:val="005428F1"/>
    <w:rsid w:val="00546CC7"/>
    <w:rsid w:val="005645E4"/>
    <w:rsid w:val="005647DC"/>
    <w:rsid w:val="00564D25"/>
    <w:rsid w:val="00572600"/>
    <w:rsid w:val="00577530"/>
    <w:rsid w:val="0058309F"/>
    <w:rsid w:val="00590C2B"/>
    <w:rsid w:val="00592428"/>
    <w:rsid w:val="0059631B"/>
    <w:rsid w:val="005968E3"/>
    <w:rsid w:val="005A18C0"/>
    <w:rsid w:val="005A2D07"/>
    <w:rsid w:val="005B2A12"/>
    <w:rsid w:val="005C357F"/>
    <w:rsid w:val="005C39AE"/>
    <w:rsid w:val="005C4BD2"/>
    <w:rsid w:val="005E0A30"/>
    <w:rsid w:val="005E5DBE"/>
    <w:rsid w:val="005F0E49"/>
    <w:rsid w:val="005F58F7"/>
    <w:rsid w:val="005F6A16"/>
    <w:rsid w:val="006110CB"/>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88C"/>
    <w:rsid w:val="006A0F72"/>
    <w:rsid w:val="006A20AB"/>
    <w:rsid w:val="006A6BC6"/>
    <w:rsid w:val="006A6CDF"/>
    <w:rsid w:val="006B37E4"/>
    <w:rsid w:val="006B47B0"/>
    <w:rsid w:val="006C3061"/>
    <w:rsid w:val="006C3CA3"/>
    <w:rsid w:val="006C58E6"/>
    <w:rsid w:val="006D5037"/>
    <w:rsid w:val="006D7CC5"/>
    <w:rsid w:val="006E05F2"/>
    <w:rsid w:val="006F156B"/>
    <w:rsid w:val="006F3E5D"/>
    <w:rsid w:val="00700F16"/>
    <w:rsid w:val="00701BD0"/>
    <w:rsid w:val="00704260"/>
    <w:rsid w:val="0071251C"/>
    <w:rsid w:val="00712F85"/>
    <w:rsid w:val="007148AF"/>
    <w:rsid w:val="007165D6"/>
    <w:rsid w:val="00732FA6"/>
    <w:rsid w:val="00733491"/>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4C5C"/>
    <w:rsid w:val="00815D82"/>
    <w:rsid w:val="00816849"/>
    <w:rsid w:val="00817709"/>
    <w:rsid w:val="00823D3A"/>
    <w:rsid w:val="0086150B"/>
    <w:rsid w:val="00861ED9"/>
    <w:rsid w:val="00872AA0"/>
    <w:rsid w:val="0087750E"/>
    <w:rsid w:val="00877584"/>
    <w:rsid w:val="00885049"/>
    <w:rsid w:val="00886A19"/>
    <w:rsid w:val="00887DD2"/>
    <w:rsid w:val="00890066"/>
    <w:rsid w:val="00893403"/>
    <w:rsid w:val="008934F1"/>
    <w:rsid w:val="008966EA"/>
    <w:rsid w:val="008A0BC5"/>
    <w:rsid w:val="008A4A96"/>
    <w:rsid w:val="008B13A2"/>
    <w:rsid w:val="008B4657"/>
    <w:rsid w:val="008C50AA"/>
    <w:rsid w:val="008C5E77"/>
    <w:rsid w:val="008D5F9A"/>
    <w:rsid w:val="0090203A"/>
    <w:rsid w:val="00905D82"/>
    <w:rsid w:val="0090750F"/>
    <w:rsid w:val="00926D85"/>
    <w:rsid w:val="00937638"/>
    <w:rsid w:val="00943D84"/>
    <w:rsid w:val="009474F6"/>
    <w:rsid w:val="00951BAD"/>
    <w:rsid w:val="00956AE1"/>
    <w:rsid w:val="0095738F"/>
    <w:rsid w:val="009666E9"/>
    <w:rsid w:val="009701DD"/>
    <w:rsid w:val="00973C93"/>
    <w:rsid w:val="0097635A"/>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1A1B"/>
    <w:rsid w:val="00A03BBB"/>
    <w:rsid w:val="00A079A9"/>
    <w:rsid w:val="00A13EF4"/>
    <w:rsid w:val="00A17370"/>
    <w:rsid w:val="00A2206E"/>
    <w:rsid w:val="00A25070"/>
    <w:rsid w:val="00A32083"/>
    <w:rsid w:val="00A36CA9"/>
    <w:rsid w:val="00A40367"/>
    <w:rsid w:val="00A4056E"/>
    <w:rsid w:val="00A60C1D"/>
    <w:rsid w:val="00A63514"/>
    <w:rsid w:val="00A66BA0"/>
    <w:rsid w:val="00A714A0"/>
    <w:rsid w:val="00A85E03"/>
    <w:rsid w:val="00A966E7"/>
    <w:rsid w:val="00AA24B3"/>
    <w:rsid w:val="00AA4193"/>
    <w:rsid w:val="00AA50A0"/>
    <w:rsid w:val="00AA6AAF"/>
    <w:rsid w:val="00AB21E5"/>
    <w:rsid w:val="00AB2387"/>
    <w:rsid w:val="00AB5296"/>
    <w:rsid w:val="00AB6207"/>
    <w:rsid w:val="00AB6BCD"/>
    <w:rsid w:val="00AE0D17"/>
    <w:rsid w:val="00AE4675"/>
    <w:rsid w:val="00B00C1E"/>
    <w:rsid w:val="00B04A56"/>
    <w:rsid w:val="00B0683B"/>
    <w:rsid w:val="00B071DB"/>
    <w:rsid w:val="00B2365D"/>
    <w:rsid w:val="00B23D12"/>
    <w:rsid w:val="00B555BB"/>
    <w:rsid w:val="00B60994"/>
    <w:rsid w:val="00B60B3A"/>
    <w:rsid w:val="00B616A3"/>
    <w:rsid w:val="00B6404B"/>
    <w:rsid w:val="00B67C63"/>
    <w:rsid w:val="00B74ECC"/>
    <w:rsid w:val="00B754DF"/>
    <w:rsid w:val="00B8151E"/>
    <w:rsid w:val="00B8308B"/>
    <w:rsid w:val="00B966BC"/>
    <w:rsid w:val="00BA3F85"/>
    <w:rsid w:val="00BA5B47"/>
    <w:rsid w:val="00BC5742"/>
    <w:rsid w:val="00BD1DF5"/>
    <w:rsid w:val="00BE4B34"/>
    <w:rsid w:val="00C12626"/>
    <w:rsid w:val="00C16CC4"/>
    <w:rsid w:val="00C233D7"/>
    <w:rsid w:val="00C234D4"/>
    <w:rsid w:val="00C243B7"/>
    <w:rsid w:val="00C42F27"/>
    <w:rsid w:val="00C44208"/>
    <w:rsid w:val="00C47343"/>
    <w:rsid w:val="00C47DE5"/>
    <w:rsid w:val="00C6343C"/>
    <w:rsid w:val="00C65771"/>
    <w:rsid w:val="00C76C8D"/>
    <w:rsid w:val="00C76DC5"/>
    <w:rsid w:val="00C857D6"/>
    <w:rsid w:val="00C86C2F"/>
    <w:rsid w:val="00C907A6"/>
    <w:rsid w:val="00C91FFD"/>
    <w:rsid w:val="00CA733E"/>
    <w:rsid w:val="00CB15CB"/>
    <w:rsid w:val="00CB2C3A"/>
    <w:rsid w:val="00CB7B6D"/>
    <w:rsid w:val="00CD47D1"/>
    <w:rsid w:val="00CE2710"/>
    <w:rsid w:val="00CE273F"/>
    <w:rsid w:val="00CE40F1"/>
    <w:rsid w:val="00CE5664"/>
    <w:rsid w:val="00CE6148"/>
    <w:rsid w:val="00CE63B2"/>
    <w:rsid w:val="00CE67E3"/>
    <w:rsid w:val="00CF4A98"/>
    <w:rsid w:val="00CF6F7E"/>
    <w:rsid w:val="00CF7529"/>
    <w:rsid w:val="00D0542E"/>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0264"/>
    <w:rsid w:val="00DA4DB0"/>
    <w:rsid w:val="00DA5D96"/>
    <w:rsid w:val="00DC499E"/>
    <w:rsid w:val="00DD3AA4"/>
    <w:rsid w:val="00DE0B14"/>
    <w:rsid w:val="00DE712D"/>
    <w:rsid w:val="00DF20B8"/>
    <w:rsid w:val="00DF7D9D"/>
    <w:rsid w:val="00E044F5"/>
    <w:rsid w:val="00E06616"/>
    <w:rsid w:val="00E1344D"/>
    <w:rsid w:val="00E27941"/>
    <w:rsid w:val="00E4326B"/>
    <w:rsid w:val="00E432F0"/>
    <w:rsid w:val="00E53D93"/>
    <w:rsid w:val="00E555DA"/>
    <w:rsid w:val="00E60634"/>
    <w:rsid w:val="00E60D2F"/>
    <w:rsid w:val="00E66F05"/>
    <w:rsid w:val="00E73095"/>
    <w:rsid w:val="00E73F6A"/>
    <w:rsid w:val="00E87493"/>
    <w:rsid w:val="00E914C4"/>
    <w:rsid w:val="00E92A32"/>
    <w:rsid w:val="00EA12E7"/>
    <w:rsid w:val="00EA253E"/>
    <w:rsid w:val="00EA2D11"/>
    <w:rsid w:val="00EB7C92"/>
    <w:rsid w:val="00EC25C9"/>
    <w:rsid w:val="00EC2CA8"/>
    <w:rsid w:val="00EE02BB"/>
    <w:rsid w:val="00EE2FE6"/>
    <w:rsid w:val="00EF1704"/>
    <w:rsid w:val="00F00727"/>
    <w:rsid w:val="00F03E5E"/>
    <w:rsid w:val="00F138EA"/>
    <w:rsid w:val="00F14715"/>
    <w:rsid w:val="00F14A32"/>
    <w:rsid w:val="00F253FC"/>
    <w:rsid w:val="00F31343"/>
    <w:rsid w:val="00F561B7"/>
    <w:rsid w:val="00F5685F"/>
    <w:rsid w:val="00F65A5B"/>
    <w:rsid w:val="00F70EB0"/>
    <w:rsid w:val="00F71568"/>
    <w:rsid w:val="00F7335C"/>
    <w:rsid w:val="00F7386A"/>
    <w:rsid w:val="00F76BD2"/>
    <w:rsid w:val="00F815B8"/>
    <w:rsid w:val="00F81857"/>
    <w:rsid w:val="00F83239"/>
    <w:rsid w:val="00F840C0"/>
    <w:rsid w:val="00F92EE3"/>
    <w:rsid w:val="00FA1FFF"/>
    <w:rsid w:val="00FA2D08"/>
    <w:rsid w:val="00FA32EB"/>
    <w:rsid w:val="00FB7912"/>
    <w:rsid w:val="00FD0892"/>
    <w:rsid w:val="00FE5C81"/>
    <w:rsid w:val="00FE7EAD"/>
    <w:rsid w:val="00FF7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3202D"/>
  <w15:docId w15:val="{25F6292D-1E30-4597-9783-04D80AF0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79535776">
      <w:bodyDiv w:val="1"/>
      <w:marLeft w:val="0"/>
      <w:marRight w:val="0"/>
      <w:marTop w:val="0"/>
      <w:marBottom w:val="0"/>
      <w:divBdr>
        <w:top w:val="none" w:sz="0" w:space="0" w:color="auto"/>
        <w:left w:val="none" w:sz="0" w:space="0" w:color="auto"/>
        <w:bottom w:val="none" w:sz="0" w:space="0" w:color="auto"/>
        <w:right w:val="none" w:sz="0" w:space="0" w:color="auto"/>
      </w:divBdr>
    </w:div>
    <w:div w:id="57038537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2028126">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4830359">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rp@asst-rhodense.it" TargetMode="External"/><Relationship Id="rId4" Type="http://schemas.openxmlformats.org/officeDocument/2006/relationships/settings" Target="settings.xml"/><Relationship Id="rId9" Type="http://schemas.openxmlformats.org/officeDocument/2006/relationships/hyperlink" Target="mailto:responsabileprotezionedati@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BDA3A-DFE6-4582-B884-E14290F9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12276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14401</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2022-10-28T13:20:00Z</cp:lastPrinted>
  <dcterms:created xsi:type="dcterms:W3CDTF">2022-10-28T13:22:00Z</dcterms:created>
  <dcterms:modified xsi:type="dcterms:W3CDTF">2022-10-28T13:22:00Z</dcterms:modified>
</cp:coreProperties>
</file>